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41507" w14:textId="10F96A2B" w:rsidR="00D80666" w:rsidRPr="00D80666" w:rsidRDefault="00D80666" w:rsidP="00D80666">
      <w:pPr>
        <w:numPr>
          <w:ilvl w:val="0"/>
          <w:numId w:val="3"/>
        </w:numPr>
      </w:pPr>
      <w:r>
        <w:rPr>
          <w:b/>
          <w:bCs/>
        </w:rPr>
        <w:t>F</w:t>
      </w:r>
      <w:r w:rsidRPr="00D80666">
        <w:rPr>
          <w:b/>
          <w:bCs/>
        </w:rPr>
        <w:t>inancial Updates and Charity Disbursements: </w:t>
      </w:r>
      <w:r>
        <w:t>Reviewed</w:t>
      </w:r>
      <w:r w:rsidRPr="00D80666">
        <w:t xml:space="preserve"> financial for December, detailing revenue, expenses, and the status of the Charity Connection fund, and discussed with the team—the logistics for transferring charity funds to a family in need, including options for payment and timing.</w:t>
      </w:r>
    </w:p>
    <w:p w14:paraId="0387B026" w14:textId="4B6AA838" w:rsidR="00D80666" w:rsidRPr="00D80666" w:rsidRDefault="00D80666" w:rsidP="00D80666">
      <w:pPr>
        <w:numPr>
          <w:ilvl w:val="1"/>
          <w:numId w:val="3"/>
        </w:numPr>
      </w:pPr>
      <w:r w:rsidRPr="00D80666">
        <w:rPr>
          <w:b/>
          <w:bCs/>
        </w:rPr>
        <w:t>December Revenue and Expenses</w:t>
      </w:r>
      <w:proofErr w:type="gramStart"/>
      <w:r w:rsidRPr="00D80666">
        <w:rPr>
          <w:b/>
          <w:bCs/>
        </w:rPr>
        <w:t>: </w:t>
      </w:r>
      <w:r w:rsidRPr="00D80666">
        <w:t xml:space="preserve"> December's</w:t>
      </w:r>
      <w:proofErr w:type="gramEnd"/>
      <w:r w:rsidRPr="00D80666">
        <w:t xml:space="preserve"> revenue included a match of $1,180, while expenses were primarily for gift cards purchased for teachers and staff ($5,595), a birthday fund for a school event, and remaining balances for the winter celebration and a pre-primary in-house event.</w:t>
      </w:r>
    </w:p>
    <w:p w14:paraId="077D4600" w14:textId="68B668DC" w:rsidR="00D80666" w:rsidRPr="00D80666" w:rsidRDefault="00D80666" w:rsidP="00D80666">
      <w:pPr>
        <w:numPr>
          <w:ilvl w:val="1"/>
          <w:numId w:val="3"/>
        </w:numPr>
      </w:pPr>
      <w:r w:rsidRPr="00D80666">
        <w:rPr>
          <w:b/>
          <w:bCs/>
        </w:rPr>
        <w:t>Charity Connection Fund Status: </w:t>
      </w:r>
      <w:r>
        <w:t>I</w:t>
      </w:r>
      <w:r w:rsidRPr="00D80666">
        <w:t>ntroduced the Charity Connection as a new role, noting that $5,134 had been received via the website to support a first-grade student during difficult times, and mentioned the need to review company matching contributions before finalizing the total amount.</w:t>
      </w:r>
    </w:p>
    <w:p w14:paraId="6BF31735" w14:textId="77777777" w:rsidR="00D80666" w:rsidRPr="00D80666" w:rsidRDefault="00D80666" w:rsidP="00D80666">
      <w:pPr>
        <w:numPr>
          <w:ilvl w:val="1"/>
          <w:numId w:val="3"/>
        </w:numPr>
      </w:pPr>
      <w:r w:rsidRPr="00D80666">
        <w:rPr>
          <w:b/>
          <w:bCs/>
        </w:rPr>
        <w:t>Charity Fund Disbursement Logistics: </w:t>
      </w:r>
      <w:r w:rsidRPr="00D80666">
        <w:t>The team discussed transferring charity funds to the beneficiary family in January, considering options such as providing a check or using PayPal for convenience, and agreed to coordinate the transfer around the timing of a family funeral.</w:t>
      </w:r>
    </w:p>
    <w:p w14:paraId="67CE48B5" w14:textId="46AE67A5" w:rsidR="00D80666" w:rsidRPr="00D80666" w:rsidRDefault="00D80666" w:rsidP="00D80666">
      <w:pPr>
        <w:numPr>
          <w:ilvl w:val="1"/>
          <w:numId w:val="3"/>
        </w:numPr>
      </w:pPr>
      <w:r w:rsidRPr="00D80666">
        <w:rPr>
          <w:b/>
          <w:bCs/>
        </w:rPr>
        <w:t>Employer Matching and Future Disbursements: </w:t>
      </w:r>
      <w:r>
        <w:t>A</w:t>
      </w:r>
      <w:r w:rsidRPr="00D80666">
        <w:t>dditional funds from employer matching were expected later in the quarter, and the team planned to process a second batch of disbursements once those funds were received.</w:t>
      </w:r>
    </w:p>
    <w:p w14:paraId="6FC83CB7" w14:textId="2335EC02" w:rsidR="00D80666" w:rsidRPr="00D80666" w:rsidRDefault="00D80666" w:rsidP="00D80666">
      <w:pPr>
        <w:numPr>
          <w:ilvl w:val="0"/>
          <w:numId w:val="3"/>
        </w:numPr>
      </w:pPr>
      <w:r w:rsidRPr="00D80666">
        <w:rPr>
          <w:b/>
          <w:bCs/>
        </w:rPr>
        <w:t>Event Budgeting and Reimbursements: </w:t>
      </w:r>
      <w:r>
        <w:t>R</w:t>
      </w:r>
      <w:r w:rsidRPr="00D80666">
        <w:t>eviewed the budget utilization for recent events, including the winter celebration and movie night, and discussed with the team the status of reimbursements, remaining funds, and strategies to encourage use of allocated event budgets by room parents.</w:t>
      </w:r>
    </w:p>
    <w:p w14:paraId="6FCE2712" w14:textId="653D6A1D" w:rsidR="00D80666" w:rsidRPr="00D80666" w:rsidRDefault="00D80666" w:rsidP="00D80666">
      <w:pPr>
        <w:numPr>
          <w:ilvl w:val="1"/>
          <w:numId w:val="3"/>
        </w:numPr>
      </w:pPr>
      <w:r w:rsidRPr="00D80666">
        <w:rPr>
          <w:b/>
          <w:bCs/>
        </w:rPr>
        <w:t>Winter Celebration and Movie Night Costs: </w:t>
      </w:r>
      <w:r>
        <w:t>W</w:t>
      </w:r>
      <w:r w:rsidRPr="00D80666">
        <w:t>inter celebration's total spending was $5,672, with a small reimbursement for movie night ($29), and clarified that most event expenses were attributed to the winter celebration.</w:t>
      </w:r>
    </w:p>
    <w:p w14:paraId="52BDE1A3" w14:textId="77777777" w:rsidR="00D80666" w:rsidRPr="00D80666" w:rsidRDefault="00D80666" w:rsidP="00D80666">
      <w:pPr>
        <w:numPr>
          <w:ilvl w:val="1"/>
          <w:numId w:val="3"/>
        </w:numPr>
      </w:pPr>
      <w:r w:rsidRPr="00D80666">
        <w:rPr>
          <w:b/>
          <w:bCs/>
        </w:rPr>
        <w:t>Budget Utilization and Remaining Funds: </w:t>
      </w:r>
      <w:r w:rsidRPr="00D80666">
        <w:t>The team confirmed that about half of the annual event budget had been used, leaving sufficient funds for the remainder of the year, and discussed the allocation of $2,000 for grade-level social programs.</w:t>
      </w:r>
    </w:p>
    <w:p w14:paraId="06AF4F3E" w14:textId="77777777" w:rsidR="00D80666" w:rsidRPr="00D80666" w:rsidRDefault="00D80666" w:rsidP="00D80666">
      <w:pPr>
        <w:numPr>
          <w:ilvl w:val="1"/>
          <w:numId w:val="3"/>
        </w:numPr>
      </w:pPr>
      <w:r w:rsidRPr="00D80666">
        <w:rPr>
          <w:b/>
          <w:bCs/>
        </w:rPr>
        <w:t>Encouraging Event Participation: </w:t>
      </w:r>
      <w:r w:rsidRPr="00D80666">
        <w:t xml:space="preserve">The group considered strategies to increase participation in grade-level events, such as sending targeted </w:t>
      </w:r>
      <w:r w:rsidRPr="00D80666">
        <w:lastRenderedPageBreak/>
        <w:t>reminders via email and WeChat groups, and discussed the importance of encouraging room parents to host spring events.</w:t>
      </w:r>
    </w:p>
    <w:p w14:paraId="0E7FB4C0" w14:textId="476A4A1A" w:rsidR="00D80666" w:rsidRPr="00D80666" w:rsidRDefault="00D80666" w:rsidP="00D80666">
      <w:pPr>
        <w:numPr>
          <w:ilvl w:val="0"/>
          <w:numId w:val="3"/>
        </w:numPr>
      </w:pPr>
      <w:r w:rsidRPr="00D80666">
        <w:rPr>
          <w:b/>
          <w:bCs/>
        </w:rPr>
        <w:t>Volunteer Hours Challenges and Solutions: </w:t>
      </w:r>
      <w:r>
        <w:t>Discussed</w:t>
      </w:r>
      <w:r w:rsidRPr="00D80666">
        <w:t xml:space="preserve"> the challenges of meeting volunteer hour requirements due to reduced opportunities and stricter school policies, and the team explored alternative ways to accumulate hours, including classroom registries, event organization, and adjusting volunteer roles.</w:t>
      </w:r>
    </w:p>
    <w:p w14:paraId="5445D834" w14:textId="2C80ABFF" w:rsidR="00D80666" w:rsidRPr="00D80666" w:rsidRDefault="00D80666" w:rsidP="00D80666">
      <w:pPr>
        <w:numPr>
          <w:ilvl w:val="1"/>
          <w:numId w:val="3"/>
        </w:numPr>
      </w:pPr>
      <w:r w:rsidRPr="00D80666">
        <w:rPr>
          <w:b/>
          <w:bCs/>
        </w:rPr>
        <w:t>Reduced Volunteer Opportunities: </w:t>
      </w:r>
      <w:r>
        <w:t>S</w:t>
      </w:r>
      <w:r w:rsidRPr="00D80666">
        <w:t>chool policies have become more restrictive, limiting parents' ability to volunteer in classrooms and lunchrooms, which has resulted in fewer available volunteer hours.</w:t>
      </w:r>
    </w:p>
    <w:p w14:paraId="16843469" w14:textId="77777777" w:rsidR="00D80666" w:rsidRPr="00D80666" w:rsidRDefault="00D80666" w:rsidP="00D80666">
      <w:pPr>
        <w:numPr>
          <w:ilvl w:val="1"/>
          <w:numId w:val="3"/>
        </w:numPr>
      </w:pPr>
      <w:r w:rsidRPr="00D80666">
        <w:rPr>
          <w:b/>
          <w:bCs/>
        </w:rPr>
        <w:t>Classroom Registry and Partial Buyouts: </w:t>
      </w:r>
      <w:r w:rsidRPr="00D80666">
        <w:t>The team described a system where teachers list desired classroom items, and parents can purchase these items to earn volunteer hours, effectively allowing families to contribute through donations rather than in-person volunteering.</w:t>
      </w:r>
    </w:p>
    <w:p w14:paraId="68DB5ABC" w14:textId="5F532103" w:rsidR="00D80666" w:rsidRPr="00D80666" w:rsidRDefault="00D80666" w:rsidP="00D80666">
      <w:pPr>
        <w:numPr>
          <w:ilvl w:val="1"/>
          <w:numId w:val="3"/>
        </w:numPr>
      </w:pPr>
      <w:r w:rsidRPr="00D80666">
        <w:rPr>
          <w:b/>
          <w:bCs/>
        </w:rPr>
        <w:t>Calculating Volunteer Hour Needs</w:t>
      </w:r>
      <w:proofErr w:type="gramStart"/>
      <w:r w:rsidRPr="00D80666">
        <w:rPr>
          <w:b/>
          <w:bCs/>
        </w:rPr>
        <w:t>: </w:t>
      </w:r>
      <w:r w:rsidRPr="00D80666">
        <w:t xml:space="preserve"> 194</w:t>
      </w:r>
      <w:proofErr w:type="gramEnd"/>
      <w:r w:rsidRPr="00D80666">
        <w:t xml:space="preserve"> families and a 10-hour requirement per family</w:t>
      </w:r>
      <w:proofErr w:type="gramStart"/>
      <w:r w:rsidRPr="00D80666">
        <w:t>, the</w:t>
      </w:r>
      <w:proofErr w:type="gramEnd"/>
      <w:r w:rsidRPr="00D80666">
        <w:t xml:space="preserve"> school needs to offer approximately 1,400 volunteer hours, but current opportunities fall short due to policy changes and fewer in-school activities.</w:t>
      </w:r>
    </w:p>
    <w:p w14:paraId="4234E026" w14:textId="77777777" w:rsidR="00D80666" w:rsidRPr="00D80666" w:rsidRDefault="00D80666" w:rsidP="00D80666">
      <w:pPr>
        <w:numPr>
          <w:ilvl w:val="1"/>
          <w:numId w:val="3"/>
        </w:numPr>
      </w:pPr>
      <w:r w:rsidRPr="00D80666">
        <w:rPr>
          <w:b/>
          <w:bCs/>
        </w:rPr>
        <w:t>Adjusting Volunteer Roles and Event Timing: </w:t>
      </w:r>
      <w:r w:rsidRPr="00D80666">
        <w:t xml:space="preserve">The group discussed </w:t>
      </w:r>
      <w:proofErr w:type="gramStart"/>
      <w:r w:rsidRPr="00D80666">
        <w:t>opening up</w:t>
      </w:r>
      <w:proofErr w:type="gramEnd"/>
      <w:r w:rsidRPr="00D80666">
        <w:t xml:space="preserve"> morning volunteer slots, extending event hours, and considering after-school or alternative event times to create more opportunities for parents to fulfill their volunteer requirements.</w:t>
      </w:r>
    </w:p>
    <w:p w14:paraId="0187E355" w14:textId="77777777" w:rsidR="00D80666" w:rsidRPr="00D80666" w:rsidRDefault="00D80666" w:rsidP="00D80666">
      <w:pPr>
        <w:numPr>
          <w:ilvl w:val="1"/>
          <w:numId w:val="3"/>
        </w:numPr>
      </w:pPr>
      <w:r w:rsidRPr="00D80666">
        <w:rPr>
          <w:b/>
          <w:bCs/>
        </w:rPr>
        <w:t>Administrative and Practical Considerations: </w:t>
      </w:r>
      <w:r w:rsidRPr="00D80666">
        <w:t>Participants raised questions about the meaningfulness of some volunteer tasks, the impact of school requirements, and the need to balance administrative workload with the goal of meeting volunteer hour quotas.</w:t>
      </w:r>
    </w:p>
    <w:p w14:paraId="5528D8F8" w14:textId="4B8A7F21" w:rsidR="00D80666" w:rsidRPr="00D80666" w:rsidRDefault="00D80666" w:rsidP="00D80666">
      <w:pPr>
        <w:numPr>
          <w:ilvl w:val="0"/>
          <w:numId w:val="3"/>
        </w:numPr>
      </w:pPr>
      <w:r w:rsidRPr="00D80666">
        <w:rPr>
          <w:b/>
          <w:bCs/>
        </w:rPr>
        <w:t>Planning for Upcoming Events: </w:t>
      </w:r>
      <w:r>
        <w:t>Discussed potential</w:t>
      </w:r>
      <w:r w:rsidRPr="00D80666">
        <w:t xml:space="preserve"> upcoming events, including a possible March or June event, alternative venues such as a zoo, and the introduction of new event formats to diversify offerings and manage workload.</w:t>
      </w:r>
    </w:p>
    <w:p w14:paraId="1B187891" w14:textId="77777777" w:rsidR="00D80666" w:rsidRPr="00D80666" w:rsidRDefault="00D80666" w:rsidP="00D80666">
      <w:pPr>
        <w:numPr>
          <w:ilvl w:val="1"/>
          <w:numId w:val="3"/>
        </w:numPr>
      </w:pPr>
      <w:r w:rsidRPr="00D80666">
        <w:rPr>
          <w:b/>
          <w:bCs/>
        </w:rPr>
        <w:t>Event Timing and Format Options: </w:t>
      </w:r>
      <w:r w:rsidRPr="00D80666">
        <w:t>The team debated whether to hold a major event in March or June, considering the workload and the desire to avoid repeating the same event format as previous years.</w:t>
      </w:r>
    </w:p>
    <w:p w14:paraId="14D602C8" w14:textId="5CB86533" w:rsidR="00D80666" w:rsidRPr="00D80666" w:rsidRDefault="00D80666" w:rsidP="00D80666">
      <w:pPr>
        <w:numPr>
          <w:ilvl w:val="1"/>
          <w:numId w:val="3"/>
        </w:numPr>
      </w:pPr>
      <w:r w:rsidRPr="00D80666">
        <w:rPr>
          <w:b/>
          <w:bCs/>
        </w:rPr>
        <w:t>Venue and Cost Considerations: </w:t>
      </w:r>
      <w:r>
        <w:t>Discussed</w:t>
      </w:r>
      <w:r w:rsidRPr="00D80666">
        <w:t xml:space="preserve"> options such as hosting an event at a larger venue or a zoo, with cost estimates ranging from $4,000 to </w:t>
      </w:r>
      <w:r w:rsidRPr="00D80666">
        <w:lastRenderedPageBreak/>
        <w:t>$10,000 depending on location, size, and activities, and discussed the risks associated with outdoor events.</w:t>
      </w:r>
    </w:p>
    <w:p w14:paraId="71357DA8" w14:textId="77777777" w:rsidR="00D80666" w:rsidRPr="00D80666" w:rsidRDefault="00D80666" w:rsidP="00D80666">
      <w:pPr>
        <w:numPr>
          <w:ilvl w:val="1"/>
          <w:numId w:val="3"/>
        </w:numPr>
      </w:pPr>
      <w:r w:rsidRPr="00D80666">
        <w:rPr>
          <w:b/>
          <w:bCs/>
        </w:rPr>
        <w:t>Alternative Event Types: </w:t>
      </w:r>
      <w:r w:rsidRPr="00D80666">
        <w:t>Suggestions included organizing a cultural or craft event in late March or early April, and the need for additional volunteers to help with planning and execution.</w:t>
      </w:r>
    </w:p>
    <w:p w14:paraId="2C228F6B" w14:textId="290F4150" w:rsidR="00D80666" w:rsidRPr="00D80666" w:rsidRDefault="00D80666" w:rsidP="00D80666">
      <w:pPr>
        <w:numPr>
          <w:ilvl w:val="0"/>
          <w:numId w:val="3"/>
        </w:numPr>
      </w:pPr>
      <w:r w:rsidRPr="00D80666">
        <w:rPr>
          <w:b/>
          <w:bCs/>
        </w:rPr>
        <w:t>Author Visit and Workshop Planning</w:t>
      </w:r>
      <w:proofErr w:type="gramStart"/>
      <w:r w:rsidRPr="00D80666">
        <w:rPr>
          <w:b/>
          <w:bCs/>
        </w:rPr>
        <w:t>: </w:t>
      </w:r>
      <w:r w:rsidRPr="00D80666">
        <w:t xml:space="preserve"> March</w:t>
      </w:r>
      <w:proofErr w:type="gramEnd"/>
      <w:r w:rsidRPr="00D80666">
        <w:t xml:space="preserve"> author visit by Jennifer Mann, covering presentation formats, workshop logistics, budgeting, and book distribution plans for students across different grades.</w:t>
      </w:r>
    </w:p>
    <w:p w14:paraId="44E4B93D" w14:textId="20BCA46E" w:rsidR="00D80666" w:rsidRPr="00D80666" w:rsidRDefault="00D80666" w:rsidP="00D80666">
      <w:pPr>
        <w:numPr>
          <w:ilvl w:val="1"/>
          <w:numId w:val="3"/>
        </w:numPr>
      </w:pPr>
      <w:r w:rsidRPr="00D80666">
        <w:rPr>
          <w:b/>
          <w:bCs/>
        </w:rPr>
        <w:t>Author Visit Scheduling: </w:t>
      </w:r>
      <w:r>
        <w:t>A</w:t>
      </w:r>
      <w:r w:rsidRPr="00D80666">
        <w:t>uthor Jennifer Mann will visit in March to give presentations and workshops, with flexibility to extend the visit to two days if needed to accommodate all grades.</w:t>
      </w:r>
    </w:p>
    <w:p w14:paraId="15A329F0" w14:textId="77777777" w:rsidR="00D80666" w:rsidRPr="00D80666" w:rsidRDefault="00D80666" w:rsidP="00D80666">
      <w:pPr>
        <w:numPr>
          <w:ilvl w:val="1"/>
          <w:numId w:val="3"/>
        </w:numPr>
      </w:pPr>
      <w:r w:rsidRPr="00D80666">
        <w:rPr>
          <w:b/>
          <w:bCs/>
        </w:rPr>
        <w:t>Workshop Structure and Grouping: </w:t>
      </w:r>
      <w:r w:rsidRPr="00D80666">
        <w:t xml:space="preserve">The team discussed organizing workshops by grade, with group sizes of 30–33 </w:t>
      </w:r>
      <w:proofErr w:type="gramStart"/>
      <w:r w:rsidRPr="00D80666">
        <w:t>students, and</w:t>
      </w:r>
      <w:proofErr w:type="gramEnd"/>
      <w:r w:rsidRPr="00D80666">
        <w:t xml:space="preserve"> considered the school's preference for smaller groups to enhance interactivity.</w:t>
      </w:r>
    </w:p>
    <w:p w14:paraId="2F8C8852" w14:textId="21A8716B" w:rsidR="00D80666" w:rsidRPr="00D80666" w:rsidRDefault="00D80666" w:rsidP="00D80666">
      <w:pPr>
        <w:numPr>
          <w:ilvl w:val="1"/>
          <w:numId w:val="3"/>
        </w:numPr>
      </w:pPr>
      <w:r w:rsidRPr="00D80666">
        <w:rPr>
          <w:b/>
          <w:bCs/>
        </w:rPr>
        <w:t>Budget and Payment Arrangements: </w:t>
      </w:r>
      <w:r>
        <w:t>W</w:t>
      </w:r>
      <w:r w:rsidRPr="00D80666">
        <w:t>orkshop costs ($350 per group) and confirmed that the budget is sufficient, with payment options including direct checks to the bookstore or the author.</w:t>
      </w:r>
    </w:p>
    <w:p w14:paraId="3D568B1B" w14:textId="77777777" w:rsidR="00D80666" w:rsidRPr="00D80666" w:rsidRDefault="00D80666" w:rsidP="00D80666">
      <w:pPr>
        <w:numPr>
          <w:ilvl w:val="1"/>
          <w:numId w:val="3"/>
        </w:numPr>
      </w:pPr>
      <w:r w:rsidRPr="00D80666">
        <w:rPr>
          <w:b/>
          <w:bCs/>
        </w:rPr>
        <w:t>Book Selection and Distribution: </w:t>
      </w:r>
      <w:r w:rsidRPr="00D80666">
        <w:t>Plans were made for the author to select book titles for each grade, order the necessary quantities, and distribute signed books to students during the visit, with volunteers assisting in organizing and storing the books.</w:t>
      </w:r>
    </w:p>
    <w:p w14:paraId="3C235211" w14:textId="36D06461" w:rsidR="00D80666" w:rsidRPr="00D80666" w:rsidRDefault="00D80666" w:rsidP="00D80666">
      <w:pPr>
        <w:numPr>
          <w:ilvl w:val="0"/>
          <w:numId w:val="3"/>
        </w:numPr>
      </w:pPr>
      <w:r w:rsidRPr="00D80666">
        <w:rPr>
          <w:b/>
          <w:bCs/>
        </w:rPr>
        <w:t>Yearbook Photo Management and Volunteer Coordination: </w:t>
      </w:r>
      <w:r>
        <w:t>Discussed</w:t>
      </w:r>
      <w:r w:rsidRPr="00D80666">
        <w:t xml:space="preserve"> planning for the yearbook, outlining the process for collecting, organizing, and matching student portraits, and discussed with the team the need for clear instructions and volunteer training to ensure accuracy.</w:t>
      </w:r>
    </w:p>
    <w:p w14:paraId="3210260D" w14:textId="66B539AE" w:rsidR="00D80666" w:rsidRPr="00D80666" w:rsidRDefault="00D80666" w:rsidP="00D80666">
      <w:pPr>
        <w:numPr>
          <w:ilvl w:val="1"/>
          <w:numId w:val="3"/>
        </w:numPr>
      </w:pPr>
      <w:r w:rsidRPr="00D80666">
        <w:rPr>
          <w:b/>
          <w:bCs/>
        </w:rPr>
        <w:t>Photo Collection and Matching Process: </w:t>
      </w:r>
      <w:r>
        <w:t>Need</w:t>
      </w:r>
      <w:r w:rsidRPr="00D80666">
        <w:t xml:space="preserve"> </w:t>
      </w:r>
      <w:r>
        <w:t xml:space="preserve">help </w:t>
      </w:r>
      <w:r w:rsidRPr="00D80666">
        <w:t xml:space="preserve">matching student portraits to the correct classrooms using mapping </w:t>
      </w:r>
      <w:proofErr w:type="gramStart"/>
      <w:r w:rsidRPr="00D80666">
        <w:t>files, and</w:t>
      </w:r>
      <w:proofErr w:type="gramEnd"/>
      <w:r w:rsidRPr="00D80666">
        <w:t xml:space="preserve"> </w:t>
      </w:r>
      <w:proofErr w:type="gramStart"/>
      <w:r w:rsidRPr="00D80666">
        <w:t>emphasized</w:t>
      </w:r>
      <w:proofErr w:type="gramEnd"/>
      <w:r w:rsidRPr="00D80666">
        <w:t xml:space="preserve"> the importance of accuracy to avoid mismatches.</w:t>
      </w:r>
    </w:p>
    <w:p w14:paraId="30908C54" w14:textId="77777777" w:rsidR="00D80666" w:rsidRPr="00D80666" w:rsidRDefault="00D80666" w:rsidP="00D80666">
      <w:pPr>
        <w:numPr>
          <w:ilvl w:val="1"/>
          <w:numId w:val="3"/>
        </w:numPr>
      </w:pPr>
      <w:r w:rsidRPr="00D80666">
        <w:rPr>
          <w:b/>
          <w:bCs/>
        </w:rPr>
        <w:t>Volunteer Roles and Training: </w:t>
      </w:r>
      <w:r w:rsidRPr="00D80666">
        <w:t>The team agreed to involve classroom parents as volunteers for their own classes, provide access to the yearbook software, and offer training resources or instructional videos to assist with the process.</w:t>
      </w:r>
    </w:p>
    <w:p w14:paraId="3464308F" w14:textId="77777777" w:rsidR="00D80666" w:rsidRPr="00D80666" w:rsidRDefault="00D80666" w:rsidP="00D80666">
      <w:pPr>
        <w:numPr>
          <w:ilvl w:val="1"/>
          <w:numId w:val="3"/>
        </w:numPr>
      </w:pPr>
      <w:r w:rsidRPr="00D80666">
        <w:rPr>
          <w:b/>
          <w:bCs/>
        </w:rPr>
        <w:lastRenderedPageBreak/>
        <w:t>Timeline and Deadlines: </w:t>
      </w:r>
      <w:r w:rsidRPr="00D80666">
        <w:t>A deadline was proposed for volunteers to complete the portrait section by mid-March, with an earlier internal deadline to allow time for review and corrections.</w:t>
      </w:r>
    </w:p>
    <w:p w14:paraId="02A7A0B7" w14:textId="756FE611" w:rsidR="00D80666" w:rsidRPr="00D80666" w:rsidRDefault="00D80666" w:rsidP="00D80666">
      <w:pPr>
        <w:numPr>
          <w:ilvl w:val="1"/>
          <w:numId w:val="3"/>
        </w:numPr>
      </w:pPr>
      <w:r w:rsidRPr="00D80666">
        <w:rPr>
          <w:b/>
          <w:bCs/>
        </w:rPr>
        <w:t>Managing Complexity and Quality Control: </w:t>
      </w:r>
      <w:r w:rsidRPr="00D80666">
        <w:t>Mi</w:t>
      </w:r>
      <w:r>
        <w:t>chelle</w:t>
      </w:r>
      <w:r w:rsidRPr="00D80666">
        <w:t xml:space="preserve"> suggested that if the process proves too complex for most volunteers, a smaller group could handle the initial parsing of photos before distributing </w:t>
      </w:r>
      <w:proofErr w:type="gramStart"/>
      <w:r w:rsidRPr="00D80666">
        <w:t>tasks, and</w:t>
      </w:r>
      <w:proofErr w:type="gramEnd"/>
      <w:r w:rsidRPr="00D80666">
        <w:t xml:space="preserve"> highlighted the need for specific instructions to prevent errors.</w:t>
      </w:r>
    </w:p>
    <w:p w14:paraId="73CD39E2" w14:textId="2B1E8262" w:rsidR="00D80666" w:rsidRPr="00D80666" w:rsidRDefault="00D80666" w:rsidP="00D80666">
      <w:pPr>
        <w:numPr>
          <w:ilvl w:val="0"/>
          <w:numId w:val="3"/>
        </w:numPr>
      </w:pPr>
      <w:r w:rsidRPr="00D80666">
        <w:rPr>
          <w:b/>
          <w:bCs/>
        </w:rPr>
        <w:t>Uniform Exchange Program Planning: </w:t>
      </w:r>
      <w:r>
        <w:t>T</w:t>
      </w:r>
      <w:r w:rsidRPr="00D80666">
        <w:t>eam discussed the logistics of the uniform exchange program, including collection timing, accepted items, volunteer involvement, and procedures for preparing uniforms for redistribution.</w:t>
      </w:r>
    </w:p>
    <w:p w14:paraId="23329628" w14:textId="77777777" w:rsidR="00D80666" w:rsidRPr="00D80666" w:rsidRDefault="00D80666" w:rsidP="00D80666">
      <w:pPr>
        <w:numPr>
          <w:ilvl w:val="1"/>
          <w:numId w:val="3"/>
        </w:numPr>
      </w:pPr>
      <w:r w:rsidRPr="00D80666">
        <w:rPr>
          <w:b/>
          <w:bCs/>
        </w:rPr>
        <w:t>Collection Timing and Frequency: </w:t>
      </w:r>
      <w:r w:rsidRPr="00D80666">
        <w:t>The team considered holding uniform collections in both January/February and June to accommodate families leaving or changing sizes, while acknowledging challenges in collecting sufficient items during vacation periods.</w:t>
      </w:r>
    </w:p>
    <w:p w14:paraId="66B73B18" w14:textId="77777777" w:rsidR="00D80666" w:rsidRPr="00D80666" w:rsidRDefault="00D80666" w:rsidP="00D80666">
      <w:pPr>
        <w:numPr>
          <w:ilvl w:val="1"/>
          <w:numId w:val="3"/>
        </w:numPr>
      </w:pPr>
      <w:r w:rsidRPr="00D80666">
        <w:rPr>
          <w:b/>
          <w:bCs/>
        </w:rPr>
        <w:t>Accepted Uniform Types and Requirements: </w:t>
      </w:r>
      <w:r w:rsidRPr="00D80666">
        <w:t>Specific requirements were set for accepted uniforms, such as only new lines and styles for girls' skirts, and ensuring pants and shorts have the correct logo and no additional markings.</w:t>
      </w:r>
    </w:p>
    <w:p w14:paraId="1E62FB43" w14:textId="77777777" w:rsidR="00D80666" w:rsidRPr="00D80666" w:rsidRDefault="00D80666" w:rsidP="00D80666">
      <w:pPr>
        <w:numPr>
          <w:ilvl w:val="1"/>
          <w:numId w:val="3"/>
        </w:numPr>
      </w:pPr>
      <w:r w:rsidRPr="00D80666">
        <w:rPr>
          <w:b/>
          <w:bCs/>
        </w:rPr>
        <w:t>Volunteer Roles and Credit: </w:t>
      </w:r>
      <w:r w:rsidRPr="00D80666">
        <w:t>Volunteers are needed to collect, wash, sort, and prepare uniforms, with volunteer hours credited for properly prepared items; items requiring additional cleaning do not earn credit for the donor.</w:t>
      </w:r>
    </w:p>
    <w:p w14:paraId="564DF043" w14:textId="77777777" w:rsidR="00D80666" w:rsidRPr="00D80666" w:rsidRDefault="00D80666" w:rsidP="00D80666">
      <w:pPr>
        <w:numPr>
          <w:ilvl w:val="1"/>
          <w:numId w:val="3"/>
        </w:numPr>
      </w:pPr>
      <w:r w:rsidRPr="00D80666">
        <w:rPr>
          <w:b/>
          <w:bCs/>
        </w:rPr>
        <w:t>Collection and Distribution Procedures: </w:t>
      </w:r>
      <w:r w:rsidRPr="00D80666">
        <w:t>Uniforms are collected in large boxes outside the school, washed and sorted by volunteers, and stored for future exchange events, with additional volunteers assisting in repairs if needed.</w:t>
      </w:r>
    </w:p>
    <w:p w14:paraId="070719A7" w14:textId="77777777" w:rsidR="00D80666" w:rsidRPr="00D80666" w:rsidRDefault="00D80666" w:rsidP="00D80666">
      <w:r w:rsidRPr="00D80666">
        <w:t>Follow-up tasks:</w:t>
      </w:r>
    </w:p>
    <w:p w14:paraId="366FD0F1" w14:textId="4C7CAAF0" w:rsidR="00D80666" w:rsidRPr="00D80666" w:rsidRDefault="00D80666" w:rsidP="00D80666">
      <w:pPr>
        <w:numPr>
          <w:ilvl w:val="0"/>
          <w:numId w:val="4"/>
        </w:numPr>
      </w:pPr>
      <w:r w:rsidRPr="00D80666">
        <w:rPr>
          <w:b/>
          <w:bCs/>
        </w:rPr>
        <w:t>Charity Fund Disbursement: </w:t>
      </w:r>
      <w:r w:rsidRPr="00D80666">
        <w:t xml:space="preserve">Transfer the charity funds to the designated family via PayPal and notify when the transfer is complete. </w:t>
      </w:r>
    </w:p>
    <w:p w14:paraId="7AAF8D02" w14:textId="61017BC6" w:rsidR="00D80666" w:rsidRPr="00D80666" w:rsidRDefault="00D80666" w:rsidP="00D80666">
      <w:pPr>
        <w:numPr>
          <w:ilvl w:val="0"/>
          <w:numId w:val="4"/>
        </w:numPr>
      </w:pPr>
      <w:r w:rsidRPr="00D80666">
        <w:rPr>
          <w:b/>
          <w:bCs/>
        </w:rPr>
        <w:t>Company Matching Review: </w:t>
      </w:r>
      <w:r w:rsidRPr="00D80666">
        <w:t xml:space="preserve">Review the details of the company matching funds received for the charity connection and update the team on the final matched amount. </w:t>
      </w:r>
    </w:p>
    <w:p w14:paraId="3BC16F4D" w14:textId="68946F8E" w:rsidR="00D80666" w:rsidRPr="00D80666" w:rsidRDefault="00D80666" w:rsidP="00D80666">
      <w:pPr>
        <w:numPr>
          <w:ilvl w:val="0"/>
          <w:numId w:val="4"/>
        </w:numPr>
      </w:pPr>
      <w:r w:rsidRPr="00D80666">
        <w:rPr>
          <w:b/>
          <w:bCs/>
        </w:rPr>
        <w:t>Winter Celebration Reimbursements: </w:t>
      </w:r>
      <w:r w:rsidRPr="00D80666">
        <w:t xml:space="preserve">Confirm with the event director whether all reimbursements for the winter celebration have been submitted and processed. </w:t>
      </w:r>
    </w:p>
    <w:p w14:paraId="06D7B445" w14:textId="2C475A6C" w:rsidR="00D80666" w:rsidRPr="00D80666" w:rsidRDefault="00D80666" w:rsidP="00D80666">
      <w:pPr>
        <w:numPr>
          <w:ilvl w:val="0"/>
          <w:numId w:val="4"/>
        </w:numPr>
      </w:pPr>
      <w:r w:rsidRPr="00D80666">
        <w:rPr>
          <w:b/>
          <w:bCs/>
        </w:rPr>
        <w:lastRenderedPageBreak/>
        <w:t>Room Parent Event Reminders: </w:t>
      </w:r>
      <w:r w:rsidRPr="00D80666">
        <w:t xml:space="preserve">Send reminders to room parents to encourage them to host and utilize allocated funds for classroom or grade-level events in Q1. </w:t>
      </w:r>
    </w:p>
    <w:p w14:paraId="1C2B5FA2" w14:textId="313425B0" w:rsidR="00D80666" w:rsidRPr="00D80666" w:rsidRDefault="00D80666" w:rsidP="00D80666">
      <w:pPr>
        <w:numPr>
          <w:ilvl w:val="0"/>
          <w:numId w:val="4"/>
        </w:numPr>
      </w:pPr>
      <w:r w:rsidRPr="00D80666">
        <w:rPr>
          <w:b/>
          <w:bCs/>
        </w:rPr>
        <w:t>Volunteer Hour Opportunities Communication: </w:t>
      </w:r>
      <w:r w:rsidRPr="00D80666">
        <w:t xml:space="preserve">Send an email to parents highlighting opportunities to earn volunteer hours by organizing grade-level or classroom events. </w:t>
      </w:r>
    </w:p>
    <w:p w14:paraId="470095E7" w14:textId="1C614E84" w:rsidR="00D80666" w:rsidRPr="00D80666" w:rsidRDefault="00D80666" w:rsidP="00D80666">
      <w:pPr>
        <w:numPr>
          <w:ilvl w:val="0"/>
          <w:numId w:val="4"/>
        </w:numPr>
      </w:pPr>
      <w:r w:rsidRPr="00D80666">
        <w:rPr>
          <w:b/>
          <w:bCs/>
        </w:rPr>
        <w:t>Yearbook Photo Collection Instructions: </w:t>
      </w:r>
      <w:r w:rsidRPr="00D80666">
        <w:t xml:space="preserve">Send an email to parents who have not entered their classroom teacher information on the website, instructing them to update it for accurate yearbook photo assignment. </w:t>
      </w:r>
    </w:p>
    <w:p w14:paraId="7C83A6C4" w14:textId="5C0DD0E7" w:rsidR="00D80666" w:rsidRPr="00D80666" w:rsidRDefault="00D80666" w:rsidP="00D80666">
      <w:pPr>
        <w:numPr>
          <w:ilvl w:val="0"/>
          <w:numId w:val="4"/>
        </w:numPr>
      </w:pPr>
      <w:r w:rsidRPr="00D80666">
        <w:rPr>
          <w:b/>
          <w:bCs/>
        </w:rPr>
        <w:t>Yearbook Portrait Processing: </w:t>
      </w:r>
      <w:r w:rsidRPr="00D80666">
        <w:t xml:space="preserve">Develop and communicate specific instructions for volunteers on how to correctly match and process student portraits for the yearbook, considering the complexity of the mapping files. </w:t>
      </w:r>
    </w:p>
    <w:p w14:paraId="61A1A3F6" w14:textId="688C24BA" w:rsidR="00D80666" w:rsidRPr="00D80666" w:rsidRDefault="00D80666" w:rsidP="00D80666">
      <w:pPr>
        <w:numPr>
          <w:ilvl w:val="0"/>
          <w:numId w:val="4"/>
        </w:numPr>
      </w:pPr>
      <w:r w:rsidRPr="00D80666">
        <w:rPr>
          <w:b/>
          <w:bCs/>
        </w:rPr>
        <w:t>Yearbook Photo Processing Feasibility: </w:t>
      </w:r>
      <w:r w:rsidRPr="00D80666">
        <w:t xml:space="preserve">Evaluate the difficulty of the yearbook portrait processing task and determine whether to assign it to trained volunteers or handle it within a smaller group. </w:t>
      </w:r>
    </w:p>
    <w:p w14:paraId="111C10D4" w14:textId="4196ACB0" w:rsidR="00D80666" w:rsidRPr="00D80666" w:rsidRDefault="00D80666" w:rsidP="00D80666">
      <w:pPr>
        <w:numPr>
          <w:ilvl w:val="0"/>
          <w:numId w:val="4"/>
        </w:numPr>
      </w:pPr>
      <w:r w:rsidRPr="00D80666">
        <w:rPr>
          <w:b/>
          <w:bCs/>
        </w:rPr>
        <w:t>Uniform Exchange Collection: </w:t>
      </w:r>
      <w:r w:rsidRPr="00D80666">
        <w:t xml:space="preserve">Organize a uniform collection session in January or February, including communication to families about donation guidelines and volunteer opportunities for sorting, washing, and repairing uniforms. </w:t>
      </w:r>
    </w:p>
    <w:p w14:paraId="5853A87F" w14:textId="77777777" w:rsidR="00BE4136" w:rsidRDefault="00BE4136"/>
    <w:sectPr w:rsidR="00BE4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91BE7"/>
    <w:multiLevelType w:val="multilevel"/>
    <w:tmpl w:val="570A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0614AC"/>
    <w:multiLevelType w:val="multilevel"/>
    <w:tmpl w:val="42726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B41989"/>
    <w:multiLevelType w:val="multilevel"/>
    <w:tmpl w:val="BFBC3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1D6FEA"/>
    <w:multiLevelType w:val="multilevel"/>
    <w:tmpl w:val="8282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3481402">
    <w:abstractNumId w:val="1"/>
  </w:num>
  <w:num w:numId="2" w16cid:durableId="982538525">
    <w:abstractNumId w:val="0"/>
  </w:num>
  <w:num w:numId="3" w16cid:durableId="1694845367">
    <w:abstractNumId w:val="2"/>
  </w:num>
  <w:num w:numId="4" w16cid:durableId="2051495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666"/>
    <w:rsid w:val="003F7A2F"/>
    <w:rsid w:val="00931BC7"/>
    <w:rsid w:val="009F0642"/>
    <w:rsid w:val="00BE4136"/>
    <w:rsid w:val="00D80666"/>
    <w:rsid w:val="00E4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939DA"/>
  <w15:chartTrackingRefBased/>
  <w15:docId w15:val="{2F163795-E6D2-4644-B65D-6D2EBAEA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6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6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6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6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6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6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6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6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6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6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6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6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6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6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6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6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6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666"/>
    <w:rPr>
      <w:rFonts w:eastAsiaTheme="majorEastAsia" w:cstheme="majorBidi"/>
      <w:color w:val="272727" w:themeColor="text1" w:themeTint="D8"/>
    </w:rPr>
  </w:style>
  <w:style w:type="paragraph" w:styleId="Title">
    <w:name w:val="Title"/>
    <w:basedOn w:val="Normal"/>
    <w:next w:val="Normal"/>
    <w:link w:val="TitleChar"/>
    <w:uiPriority w:val="10"/>
    <w:qFormat/>
    <w:rsid w:val="00D806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6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6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6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666"/>
    <w:pPr>
      <w:spacing w:before="160"/>
      <w:jc w:val="center"/>
    </w:pPr>
    <w:rPr>
      <w:i/>
      <w:iCs/>
      <w:color w:val="404040" w:themeColor="text1" w:themeTint="BF"/>
    </w:rPr>
  </w:style>
  <w:style w:type="character" w:customStyle="1" w:styleId="QuoteChar">
    <w:name w:val="Quote Char"/>
    <w:basedOn w:val="DefaultParagraphFont"/>
    <w:link w:val="Quote"/>
    <w:uiPriority w:val="29"/>
    <w:rsid w:val="00D80666"/>
    <w:rPr>
      <w:i/>
      <w:iCs/>
      <w:color w:val="404040" w:themeColor="text1" w:themeTint="BF"/>
    </w:rPr>
  </w:style>
  <w:style w:type="paragraph" w:styleId="ListParagraph">
    <w:name w:val="List Paragraph"/>
    <w:basedOn w:val="Normal"/>
    <w:uiPriority w:val="34"/>
    <w:qFormat/>
    <w:rsid w:val="00D80666"/>
    <w:pPr>
      <w:ind w:left="720"/>
      <w:contextualSpacing/>
    </w:pPr>
  </w:style>
  <w:style w:type="character" w:styleId="IntenseEmphasis">
    <w:name w:val="Intense Emphasis"/>
    <w:basedOn w:val="DefaultParagraphFont"/>
    <w:uiPriority w:val="21"/>
    <w:qFormat/>
    <w:rsid w:val="00D80666"/>
    <w:rPr>
      <w:i/>
      <w:iCs/>
      <w:color w:val="0F4761" w:themeColor="accent1" w:themeShade="BF"/>
    </w:rPr>
  </w:style>
  <w:style w:type="paragraph" w:styleId="IntenseQuote">
    <w:name w:val="Intense Quote"/>
    <w:basedOn w:val="Normal"/>
    <w:next w:val="Normal"/>
    <w:link w:val="IntenseQuoteChar"/>
    <w:uiPriority w:val="30"/>
    <w:qFormat/>
    <w:rsid w:val="00D806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666"/>
    <w:rPr>
      <w:i/>
      <w:iCs/>
      <w:color w:val="0F4761" w:themeColor="accent1" w:themeShade="BF"/>
    </w:rPr>
  </w:style>
  <w:style w:type="character" w:styleId="IntenseReference">
    <w:name w:val="Intense Reference"/>
    <w:basedOn w:val="DefaultParagraphFont"/>
    <w:uiPriority w:val="32"/>
    <w:qFormat/>
    <w:rsid w:val="00D806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1460</Words>
  <Characters>8322</Characters>
  <Application>Microsoft Office Word</Application>
  <DocSecurity>0</DocSecurity>
  <Lines>69</Lines>
  <Paragraphs>19</Paragraphs>
  <ScaleCrop>false</ScaleCrop>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Lin</dc:creator>
  <cp:keywords/>
  <dc:description/>
  <cp:lastModifiedBy>Mike Lin</cp:lastModifiedBy>
  <cp:revision>1</cp:revision>
  <dcterms:created xsi:type="dcterms:W3CDTF">2026-01-10T01:24:00Z</dcterms:created>
  <dcterms:modified xsi:type="dcterms:W3CDTF">2026-01-10T01:30:00Z</dcterms:modified>
</cp:coreProperties>
</file>